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15DF5" w14:textId="6B6DBBF0" w:rsidR="00FB1236" w:rsidRPr="0042753F" w:rsidRDefault="00D32153" w:rsidP="00FB1236">
      <w:pPr>
        <w:ind w:left="2160" w:hanging="2160"/>
        <w:rPr>
          <w:rFonts w:ascii="Tahoma" w:hAnsi="Tahoma" w:cs="Tahoma"/>
          <w:sz w:val="24"/>
          <w:szCs w:val="24"/>
        </w:rPr>
      </w:pPr>
      <w:r w:rsidRPr="0042753F">
        <w:rPr>
          <w:rFonts w:ascii="Tahoma" w:hAnsi="Tahoma" w:cs="Tahoma"/>
          <w:sz w:val="24"/>
          <w:szCs w:val="24"/>
        </w:rPr>
        <w:t>Attendees:</w:t>
      </w:r>
      <w:r w:rsidRPr="0042753F">
        <w:rPr>
          <w:rFonts w:ascii="Tahoma" w:hAnsi="Tahoma" w:cs="Tahoma"/>
          <w:sz w:val="24"/>
          <w:szCs w:val="24"/>
        </w:rPr>
        <w:tab/>
        <w:t>Ian Gunner</w:t>
      </w:r>
      <w:r w:rsidR="00133C59" w:rsidRPr="0042753F">
        <w:rPr>
          <w:rFonts w:ascii="Tahoma" w:hAnsi="Tahoma" w:cs="Tahoma"/>
          <w:sz w:val="24"/>
          <w:szCs w:val="24"/>
        </w:rPr>
        <w:br/>
      </w:r>
      <w:r w:rsidRPr="0042753F">
        <w:rPr>
          <w:rFonts w:ascii="Tahoma" w:hAnsi="Tahoma" w:cs="Tahoma"/>
          <w:sz w:val="24"/>
          <w:szCs w:val="24"/>
        </w:rPr>
        <w:t>Niamh Mahon</w:t>
      </w:r>
      <w:r w:rsidR="00133C59" w:rsidRPr="0042753F">
        <w:rPr>
          <w:rFonts w:ascii="Tahoma" w:hAnsi="Tahoma" w:cs="Tahoma"/>
          <w:sz w:val="24"/>
          <w:szCs w:val="24"/>
        </w:rPr>
        <w:br/>
      </w:r>
      <w:r w:rsidR="00C3547D" w:rsidRPr="0042753F">
        <w:rPr>
          <w:rFonts w:ascii="Tahoma" w:hAnsi="Tahoma" w:cs="Tahoma"/>
          <w:sz w:val="24"/>
          <w:szCs w:val="24"/>
        </w:rPr>
        <w:t>Olivia Lyons</w:t>
      </w:r>
      <w:r w:rsidR="00FB1236" w:rsidRPr="0042753F">
        <w:rPr>
          <w:rFonts w:ascii="Tahoma" w:hAnsi="Tahoma" w:cs="Tahoma"/>
          <w:sz w:val="24"/>
          <w:szCs w:val="24"/>
        </w:rPr>
        <w:br/>
        <w:t>David Gaye</w:t>
      </w:r>
    </w:p>
    <w:p w14:paraId="75898EDC" w14:textId="0E724E43" w:rsidR="00D32153" w:rsidRPr="0042753F" w:rsidRDefault="00D32153" w:rsidP="00D32153">
      <w:pPr>
        <w:rPr>
          <w:rFonts w:ascii="Tahoma" w:hAnsi="Tahoma" w:cs="Tahoma"/>
          <w:sz w:val="24"/>
          <w:szCs w:val="24"/>
        </w:rPr>
      </w:pPr>
      <w:r w:rsidRPr="0042753F">
        <w:rPr>
          <w:rFonts w:ascii="Tahoma" w:hAnsi="Tahoma" w:cs="Tahoma"/>
          <w:sz w:val="24"/>
          <w:szCs w:val="24"/>
        </w:rPr>
        <w:t>Also in Attendance:</w:t>
      </w:r>
      <w:r w:rsidRPr="0042753F">
        <w:rPr>
          <w:rFonts w:ascii="Tahoma" w:hAnsi="Tahoma" w:cs="Tahoma"/>
          <w:sz w:val="24"/>
          <w:szCs w:val="24"/>
        </w:rPr>
        <w:tab/>
        <w:t>Hilary Goodreid</w:t>
      </w:r>
    </w:p>
    <w:p w14:paraId="77AE5696" w14:textId="41254839" w:rsidR="00925BB0" w:rsidRPr="0042753F" w:rsidRDefault="00925BB0" w:rsidP="008C3A33">
      <w:pPr>
        <w:rPr>
          <w:rFonts w:ascii="Tahoma" w:hAnsi="Tahoma" w:cs="Tahoma"/>
          <w:b/>
          <w:bCs/>
          <w:sz w:val="24"/>
          <w:szCs w:val="24"/>
        </w:rPr>
      </w:pPr>
      <w:r w:rsidRPr="0042753F">
        <w:rPr>
          <w:rFonts w:ascii="Tahoma" w:hAnsi="Tahoma" w:cs="Tahoma"/>
          <w:b/>
          <w:bCs/>
          <w:sz w:val="24"/>
          <w:szCs w:val="24"/>
        </w:rPr>
        <w:t>Apologies</w:t>
      </w:r>
      <w:r w:rsidR="005445DA" w:rsidRPr="0042753F">
        <w:rPr>
          <w:rFonts w:ascii="Tahoma" w:hAnsi="Tahoma" w:cs="Tahoma"/>
          <w:b/>
          <w:bCs/>
          <w:sz w:val="24"/>
          <w:szCs w:val="24"/>
        </w:rPr>
        <w:br/>
      </w:r>
      <w:r w:rsidR="005445DA" w:rsidRPr="0042753F">
        <w:rPr>
          <w:rFonts w:ascii="Tahoma" w:hAnsi="Tahoma" w:cs="Tahoma"/>
          <w:sz w:val="24"/>
          <w:szCs w:val="24"/>
        </w:rPr>
        <w:t>Christine M</w:t>
      </w:r>
      <w:r w:rsidR="001E7D05" w:rsidRPr="0042753F">
        <w:rPr>
          <w:rFonts w:ascii="Tahoma" w:hAnsi="Tahoma" w:cs="Tahoma"/>
          <w:sz w:val="24"/>
          <w:szCs w:val="24"/>
        </w:rPr>
        <w:t>a</w:t>
      </w:r>
      <w:r w:rsidR="005445DA" w:rsidRPr="0042753F">
        <w:rPr>
          <w:rFonts w:ascii="Tahoma" w:hAnsi="Tahoma" w:cs="Tahoma"/>
          <w:sz w:val="24"/>
          <w:szCs w:val="24"/>
        </w:rPr>
        <w:t>rtin</w:t>
      </w:r>
    </w:p>
    <w:p w14:paraId="018FAFC3" w14:textId="359C9E9B" w:rsidR="001B3429" w:rsidRPr="0042753F" w:rsidRDefault="002C5B42" w:rsidP="008C3A33">
      <w:pPr>
        <w:rPr>
          <w:rFonts w:ascii="Tahoma" w:hAnsi="Tahoma" w:cs="Tahoma"/>
          <w:sz w:val="24"/>
          <w:szCs w:val="24"/>
        </w:rPr>
      </w:pPr>
      <w:r w:rsidRPr="0042753F">
        <w:rPr>
          <w:rFonts w:ascii="Tahoma" w:hAnsi="Tahoma" w:cs="Tahoma"/>
          <w:b/>
          <w:bCs/>
          <w:sz w:val="24"/>
          <w:szCs w:val="24"/>
        </w:rPr>
        <w:t>P</w:t>
      </w:r>
      <w:r w:rsidR="00925BB0" w:rsidRPr="0042753F">
        <w:rPr>
          <w:rFonts w:ascii="Tahoma" w:hAnsi="Tahoma" w:cs="Tahoma"/>
          <w:b/>
          <w:bCs/>
          <w:sz w:val="24"/>
          <w:szCs w:val="24"/>
        </w:rPr>
        <w:t>rogress</w:t>
      </w:r>
      <w:r w:rsidR="001E7D05" w:rsidRPr="0042753F">
        <w:rPr>
          <w:rFonts w:ascii="Tahoma" w:hAnsi="Tahoma" w:cs="Tahoma"/>
          <w:b/>
          <w:bCs/>
          <w:sz w:val="24"/>
          <w:szCs w:val="24"/>
        </w:rPr>
        <w:br/>
      </w:r>
      <w:r w:rsidR="006A44BF" w:rsidRPr="0042753F">
        <w:rPr>
          <w:rFonts w:ascii="Tahoma" w:hAnsi="Tahoma" w:cs="Tahoma"/>
          <w:sz w:val="24"/>
          <w:szCs w:val="24"/>
        </w:rPr>
        <w:t xml:space="preserve">Last raised at </w:t>
      </w:r>
      <w:r w:rsidR="00A4722A" w:rsidRPr="0042753F">
        <w:rPr>
          <w:rFonts w:ascii="Tahoma" w:hAnsi="Tahoma" w:cs="Tahoma"/>
          <w:sz w:val="24"/>
          <w:szCs w:val="24"/>
        </w:rPr>
        <w:t>F</w:t>
      </w:r>
      <w:r w:rsidR="006A44BF" w:rsidRPr="0042753F">
        <w:rPr>
          <w:rFonts w:ascii="Tahoma" w:hAnsi="Tahoma" w:cs="Tahoma"/>
          <w:sz w:val="24"/>
          <w:szCs w:val="24"/>
        </w:rPr>
        <w:t xml:space="preserve">ull </w:t>
      </w:r>
      <w:r w:rsidR="00A4722A" w:rsidRPr="0042753F">
        <w:rPr>
          <w:rFonts w:ascii="Tahoma" w:hAnsi="Tahoma" w:cs="Tahoma"/>
          <w:sz w:val="24"/>
          <w:szCs w:val="24"/>
        </w:rPr>
        <w:t>C</w:t>
      </w:r>
      <w:r w:rsidR="006A44BF" w:rsidRPr="0042753F">
        <w:rPr>
          <w:rFonts w:ascii="Tahoma" w:hAnsi="Tahoma" w:cs="Tahoma"/>
          <w:sz w:val="24"/>
          <w:szCs w:val="24"/>
        </w:rPr>
        <w:t xml:space="preserve">ouncil in November 2020.  </w:t>
      </w:r>
      <w:r w:rsidR="00A4722A" w:rsidRPr="0042753F">
        <w:rPr>
          <w:rFonts w:ascii="Tahoma" w:hAnsi="Tahoma" w:cs="Tahoma"/>
          <w:sz w:val="24"/>
          <w:szCs w:val="24"/>
        </w:rPr>
        <w:t xml:space="preserve">Cllr Mahon – wants to ensure that idea of Community Assets </w:t>
      </w:r>
      <w:proofErr w:type="gramStart"/>
      <w:r w:rsidR="00FD4C82" w:rsidRPr="0042753F">
        <w:rPr>
          <w:rFonts w:ascii="Tahoma" w:hAnsi="Tahoma" w:cs="Tahoma"/>
          <w:sz w:val="24"/>
          <w:szCs w:val="24"/>
        </w:rPr>
        <w:t>are</w:t>
      </w:r>
      <w:proofErr w:type="gramEnd"/>
      <w:r w:rsidR="00A4722A" w:rsidRPr="0042753F">
        <w:rPr>
          <w:rFonts w:ascii="Tahoma" w:hAnsi="Tahoma" w:cs="Tahoma"/>
          <w:sz w:val="24"/>
          <w:szCs w:val="24"/>
        </w:rPr>
        <w:t xml:space="preserve"> considered as well as the asset of the Old Chancel.  </w:t>
      </w:r>
      <w:r w:rsidR="00FD4C82" w:rsidRPr="0042753F">
        <w:rPr>
          <w:rFonts w:ascii="Tahoma" w:hAnsi="Tahoma" w:cs="Tahoma"/>
          <w:sz w:val="24"/>
          <w:szCs w:val="24"/>
        </w:rPr>
        <w:t>Bringing</w:t>
      </w:r>
      <w:r w:rsidR="005D0245" w:rsidRPr="0042753F">
        <w:rPr>
          <w:rFonts w:ascii="Tahoma" w:hAnsi="Tahoma" w:cs="Tahoma"/>
          <w:sz w:val="24"/>
          <w:szCs w:val="24"/>
        </w:rPr>
        <w:t xml:space="preserve"> together assets around the town </w:t>
      </w:r>
      <w:r w:rsidR="00FD4C82" w:rsidRPr="0042753F">
        <w:rPr>
          <w:rFonts w:ascii="Tahoma" w:hAnsi="Tahoma" w:cs="Tahoma"/>
          <w:sz w:val="24"/>
          <w:szCs w:val="24"/>
        </w:rPr>
        <w:t xml:space="preserve">to ensure that they are recognised.  </w:t>
      </w:r>
      <w:r w:rsidR="00F70F52" w:rsidRPr="0042753F">
        <w:rPr>
          <w:rFonts w:ascii="Tahoma" w:hAnsi="Tahoma" w:cs="Tahoma"/>
          <w:sz w:val="24"/>
          <w:szCs w:val="24"/>
        </w:rPr>
        <w:t>Should these be included more in the community sector</w:t>
      </w:r>
      <w:r w:rsidR="003F1405" w:rsidRPr="0042753F">
        <w:rPr>
          <w:rFonts w:ascii="Tahoma" w:hAnsi="Tahoma" w:cs="Tahoma"/>
          <w:sz w:val="24"/>
          <w:szCs w:val="24"/>
        </w:rPr>
        <w:t xml:space="preserve">?  Keep reminding people about </w:t>
      </w:r>
      <w:r w:rsidR="001B3429" w:rsidRPr="0042753F">
        <w:rPr>
          <w:rFonts w:ascii="Tahoma" w:hAnsi="Tahoma" w:cs="Tahoma"/>
          <w:sz w:val="24"/>
          <w:szCs w:val="24"/>
        </w:rPr>
        <w:t>the assets that need to be saved and how important they are to the town.</w:t>
      </w:r>
    </w:p>
    <w:p w14:paraId="0FF13429" w14:textId="609D2849" w:rsidR="00925BB0" w:rsidRPr="0042753F" w:rsidRDefault="005C7625" w:rsidP="008C3A33">
      <w:pPr>
        <w:rPr>
          <w:rFonts w:ascii="Tahoma" w:hAnsi="Tahoma" w:cs="Tahoma"/>
          <w:sz w:val="24"/>
          <w:szCs w:val="24"/>
        </w:rPr>
      </w:pPr>
      <w:r w:rsidRPr="0042753F">
        <w:rPr>
          <w:rFonts w:ascii="Tahoma" w:hAnsi="Tahoma" w:cs="Tahoma"/>
          <w:sz w:val="24"/>
          <w:szCs w:val="24"/>
        </w:rPr>
        <w:t xml:space="preserve">Do we need to relook at the Heritage element of the questionnaire?  Possible to include Zero Carbon Rugeley?  </w:t>
      </w:r>
      <w:r w:rsidR="00F70F52" w:rsidRPr="0042753F">
        <w:rPr>
          <w:rFonts w:ascii="Tahoma" w:hAnsi="Tahoma" w:cs="Tahoma"/>
          <w:sz w:val="24"/>
          <w:szCs w:val="24"/>
        </w:rPr>
        <w:t xml:space="preserve">  </w:t>
      </w:r>
    </w:p>
    <w:p w14:paraId="081F629F" w14:textId="765052C5" w:rsidR="0069566D" w:rsidRPr="0042753F" w:rsidRDefault="0069566D" w:rsidP="008C3A33">
      <w:pPr>
        <w:rPr>
          <w:rFonts w:ascii="Tahoma" w:hAnsi="Tahoma" w:cs="Tahoma"/>
          <w:sz w:val="24"/>
          <w:szCs w:val="24"/>
        </w:rPr>
      </w:pPr>
      <w:r w:rsidRPr="0042753F">
        <w:rPr>
          <w:rFonts w:ascii="Tahoma" w:hAnsi="Tahoma" w:cs="Tahoma"/>
          <w:sz w:val="24"/>
          <w:szCs w:val="24"/>
        </w:rPr>
        <w:t xml:space="preserve">Consultation in terms of heritage asset, should we identify </w:t>
      </w:r>
      <w:r w:rsidR="0016143A" w:rsidRPr="0042753F">
        <w:rPr>
          <w:rFonts w:ascii="Tahoma" w:hAnsi="Tahoma" w:cs="Tahoma"/>
          <w:sz w:val="24"/>
          <w:szCs w:val="24"/>
        </w:rPr>
        <w:t>them,</w:t>
      </w:r>
      <w:r w:rsidRPr="0042753F">
        <w:rPr>
          <w:rFonts w:ascii="Tahoma" w:hAnsi="Tahoma" w:cs="Tahoma"/>
          <w:sz w:val="24"/>
          <w:szCs w:val="24"/>
        </w:rPr>
        <w:t xml:space="preserve"> or should we ask for </w:t>
      </w:r>
      <w:r w:rsidR="0016143A" w:rsidRPr="0042753F">
        <w:rPr>
          <w:rFonts w:ascii="Tahoma" w:hAnsi="Tahoma" w:cs="Tahoma"/>
          <w:sz w:val="24"/>
          <w:szCs w:val="24"/>
        </w:rPr>
        <w:t>people’s</w:t>
      </w:r>
      <w:r w:rsidRPr="0042753F">
        <w:rPr>
          <w:rFonts w:ascii="Tahoma" w:hAnsi="Tahoma" w:cs="Tahoma"/>
          <w:sz w:val="24"/>
          <w:szCs w:val="24"/>
        </w:rPr>
        <w:t xml:space="preserve"> opinions?</w:t>
      </w:r>
      <w:r w:rsidR="00DF6A2F" w:rsidRPr="0042753F">
        <w:rPr>
          <w:rFonts w:ascii="Tahoma" w:hAnsi="Tahoma" w:cs="Tahoma"/>
          <w:sz w:val="24"/>
          <w:szCs w:val="24"/>
        </w:rPr>
        <w:t xml:space="preserve">  Need suggestions </w:t>
      </w:r>
      <w:r w:rsidR="0016143A" w:rsidRPr="0042753F">
        <w:rPr>
          <w:rFonts w:ascii="Tahoma" w:hAnsi="Tahoma" w:cs="Tahoma"/>
          <w:sz w:val="24"/>
          <w:szCs w:val="24"/>
        </w:rPr>
        <w:t xml:space="preserve">/ examples </w:t>
      </w:r>
      <w:r w:rsidR="00DF6A2F" w:rsidRPr="0042753F">
        <w:rPr>
          <w:rFonts w:ascii="Tahoma" w:hAnsi="Tahoma" w:cs="Tahoma"/>
          <w:sz w:val="24"/>
          <w:szCs w:val="24"/>
        </w:rPr>
        <w:t>to start the conversations.</w:t>
      </w:r>
    </w:p>
    <w:p w14:paraId="028443A2" w14:textId="787E8DFF" w:rsidR="0016143A" w:rsidRPr="0042753F" w:rsidRDefault="00E46BEF" w:rsidP="008C3A33">
      <w:pPr>
        <w:rPr>
          <w:rFonts w:ascii="Tahoma" w:hAnsi="Tahoma" w:cs="Tahoma"/>
          <w:sz w:val="24"/>
          <w:szCs w:val="24"/>
        </w:rPr>
      </w:pPr>
      <w:r w:rsidRPr="0042753F">
        <w:rPr>
          <w:rFonts w:ascii="Tahoma" w:hAnsi="Tahoma" w:cs="Tahoma"/>
          <w:sz w:val="24"/>
          <w:szCs w:val="24"/>
        </w:rPr>
        <w:t xml:space="preserve">Impact </w:t>
      </w:r>
      <w:r w:rsidR="00CA17D1" w:rsidRPr="0042753F">
        <w:rPr>
          <w:rFonts w:ascii="Tahoma" w:hAnsi="Tahoma" w:cs="Tahoma"/>
          <w:sz w:val="24"/>
          <w:szCs w:val="24"/>
        </w:rPr>
        <w:t xml:space="preserve">of Neighbourhood Plans - </w:t>
      </w:r>
      <w:r w:rsidR="00DA34C0" w:rsidRPr="0042753F">
        <w:rPr>
          <w:rFonts w:ascii="Tahoma" w:hAnsi="Tahoma" w:cs="Tahoma"/>
          <w:sz w:val="24"/>
          <w:szCs w:val="24"/>
        </w:rPr>
        <w:t>Reading University</w:t>
      </w:r>
      <w:r w:rsidR="00CA17D1" w:rsidRPr="0042753F">
        <w:rPr>
          <w:rFonts w:ascii="Tahoma" w:hAnsi="Tahoma" w:cs="Tahoma"/>
          <w:sz w:val="24"/>
          <w:szCs w:val="24"/>
        </w:rPr>
        <w:t xml:space="preserve"> study – link below:</w:t>
      </w:r>
    </w:p>
    <w:p w14:paraId="642186C4" w14:textId="77777777" w:rsidR="0049400D" w:rsidRPr="0042753F" w:rsidRDefault="0049400D" w:rsidP="008C3A33">
      <w:pPr>
        <w:rPr>
          <w:sz w:val="24"/>
          <w:szCs w:val="24"/>
        </w:rPr>
      </w:pPr>
      <w:hyperlink r:id="rId7" w:history="1">
        <w:r w:rsidRPr="0042753F">
          <w:rPr>
            <w:rStyle w:val="Hyperlink"/>
            <w:sz w:val="24"/>
            <w:szCs w:val="24"/>
          </w:rPr>
          <w:t>Impacts of Neighbourhood Planning in England (publishing.service.gov.uk)</w:t>
        </w:r>
      </w:hyperlink>
    </w:p>
    <w:p w14:paraId="07871BE4" w14:textId="0A907D3F" w:rsidR="00CA17D1" w:rsidRPr="0042753F" w:rsidRDefault="003D554A" w:rsidP="008C3A33">
      <w:pPr>
        <w:rPr>
          <w:rFonts w:ascii="Tahoma" w:hAnsi="Tahoma" w:cs="Tahoma"/>
          <w:sz w:val="24"/>
          <w:szCs w:val="24"/>
        </w:rPr>
      </w:pPr>
      <w:r w:rsidRPr="0042753F">
        <w:rPr>
          <w:rFonts w:ascii="Tahoma" w:hAnsi="Tahoma" w:cs="Tahoma"/>
          <w:sz w:val="24"/>
          <w:szCs w:val="24"/>
        </w:rPr>
        <w:t xml:space="preserve">Need to get the consultation launched asap.  </w:t>
      </w:r>
    </w:p>
    <w:p w14:paraId="217E63B8" w14:textId="77777777" w:rsidR="003D554A" w:rsidRPr="0042753F" w:rsidRDefault="003D554A" w:rsidP="003D554A">
      <w:pPr>
        <w:rPr>
          <w:rFonts w:ascii="Tahoma" w:hAnsi="Tahoma" w:cs="Tahoma"/>
          <w:b/>
          <w:bCs/>
          <w:sz w:val="24"/>
          <w:szCs w:val="24"/>
        </w:rPr>
      </w:pPr>
      <w:r w:rsidRPr="0042753F">
        <w:rPr>
          <w:rFonts w:ascii="Tahoma" w:hAnsi="Tahoma" w:cs="Tahoma"/>
          <w:b/>
          <w:bCs/>
          <w:sz w:val="24"/>
          <w:szCs w:val="24"/>
        </w:rPr>
        <w:t xml:space="preserve">Links with Power </w:t>
      </w:r>
      <w:proofErr w:type="gramStart"/>
      <w:r w:rsidRPr="0042753F">
        <w:rPr>
          <w:rFonts w:ascii="Tahoma" w:hAnsi="Tahoma" w:cs="Tahoma"/>
          <w:b/>
          <w:bCs/>
          <w:sz w:val="24"/>
          <w:szCs w:val="24"/>
        </w:rPr>
        <w:t>For</w:t>
      </w:r>
      <w:proofErr w:type="gramEnd"/>
      <w:r w:rsidRPr="0042753F">
        <w:rPr>
          <w:rFonts w:ascii="Tahoma" w:hAnsi="Tahoma" w:cs="Tahoma"/>
          <w:b/>
          <w:bCs/>
          <w:sz w:val="24"/>
          <w:szCs w:val="24"/>
        </w:rPr>
        <w:t xml:space="preserve"> All</w:t>
      </w:r>
    </w:p>
    <w:p w14:paraId="70161DF6" w14:textId="1198103B" w:rsidR="003D554A" w:rsidRPr="0042753F" w:rsidRDefault="003D554A" w:rsidP="008C3A33">
      <w:pPr>
        <w:rPr>
          <w:rFonts w:ascii="Tahoma" w:hAnsi="Tahoma" w:cs="Tahoma"/>
          <w:sz w:val="24"/>
          <w:szCs w:val="24"/>
        </w:rPr>
      </w:pPr>
      <w:r w:rsidRPr="0042753F">
        <w:rPr>
          <w:rFonts w:ascii="Tahoma" w:hAnsi="Tahoma" w:cs="Tahoma"/>
          <w:sz w:val="24"/>
          <w:szCs w:val="24"/>
        </w:rPr>
        <w:t>Need to share the questionnaire with P4A and see if they have any answers / can offer opinions on gaps to the questions.</w:t>
      </w:r>
      <w:r w:rsidR="00586722" w:rsidRPr="0042753F">
        <w:rPr>
          <w:rFonts w:ascii="Tahoma" w:hAnsi="Tahoma" w:cs="Tahoma"/>
          <w:sz w:val="24"/>
          <w:szCs w:val="24"/>
        </w:rPr>
        <w:t xml:space="preserve">  They already have made the connections, and this will be the first step in the community consultation.</w:t>
      </w:r>
    </w:p>
    <w:p w14:paraId="65FC1688" w14:textId="07690BE1" w:rsidR="00586722" w:rsidRPr="0042753F" w:rsidRDefault="00AC27D9" w:rsidP="008C3A33">
      <w:pPr>
        <w:rPr>
          <w:rFonts w:ascii="Tahoma" w:hAnsi="Tahoma" w:cs="Tahoma"/>
          <w:sz w:val="24"/>
          <w:szCs w:val="24"/>
        </w:rPr>
      </w:pPr>
      <w:r w:rsidRPr="0042753F">
        <w:rPr>
          <w:rFonts w:ascii="Tahoma" w:hAnsi="Tahoma" w:cs="Tahoma"/>
          <w:sz w:val="24"/>
          <w:szCs w:val="24"/>
        </w:rPr>
        <w:t>The questionnaire then needs to go out to ALL the community groups who will look at it with difference points of view.</w:t>
      </w:r>
    </w:p>
    <w:p w14:paraId="63F976E0" w14:textId="484F3E71" w:rsidR="00AC27D9" w:rsidRPr="0042753F" w:rsidRDefault="006E29ED" w:rsidP="008C3A33">
      <w:pPr>
        <w:rPr>
          <w:rFonts w:ascii="Tahoma" w:hAnsi="Tahoma" w:cs="Tahoma"/>
          <w:sz w:val="24"/>
          <w:szCs w:val="24"/>
        </w:rPr>
      </w:pPr>
      <w:r w:rsidRPr="0042753F">
        <w:rPr>
          <w:rFonts w:ascii="Tahoma" w:hAnsi="Tahoma" w:cs="Tahoma"/>
          <w:sz w:val="24"/>
          <w:szCs w:val="24"/>
        </w:rPr>
        <w:t xml:space="preserve">Immediate </w:t>
      </w:r>
      <w:r w:rsidR="00AC27D9" w:rsidRPr="0042753F">
        <w:rPr>
          <w:rFonts w:ascii="Tahoma" w:hAnsi="Tahoma" w:cs="Tahoma"/>
          <w:sz w:val="24"/>
          <w:szCs w:val="24"/>
        </w:rPr>
        <w:t>Timeline</w:t>
      </w:r>
    </w:p>
    <w:p w14:paraId="3F3BEE6C" w14:textId="61AA6237" w:rsidR="006E29ED" w:rsidRPr="0042753F" w:rsidRDefault="00AC27D9" w:rsidP="006E29E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2753F">
        <w:rPr>
          <w:rFonts w:ascii="Tahoma" w:hAnsi="Tahoma" w:cs="Tahoma"/>
          <w:sz w:val="24"/>
          <w:szCs w:val="24"/>
        </w:rPr>
        <w:t>Meet with Power For All</w:t>
      </w:r>
      <w:r w:rsidR="006E29ED" w:rsidRPr="0042753F">
        <w:rPr>
          <w:rFonts w:ascii="Tahoma" w:hAnsi="Tahoma" w:cs="Tahoma"/>
          <w:sz w:val="24"/>
          <w:szCs w:val="24"/>
        </w:rPr>
        <w:t xml:space="preserve"> as partners in the Neighbourhood Plan</w:t>
      </w:r>
      <w:r w:rsidR="004F567D" w:rsidRPr="0042753F">
        <w:rPr>
          <w:rFonts w:ascii="Tahoma" w:hAnsi="Tahoma" w:cs="Tahoma"/>
          <w:sz w:val="24"/>
          <w:szCs w:val="24"/>
        </w:rPr>
        <w:t xml:space="preserve"> –</w:t>
      </w:r>
      <w:r w:rsidR="00BB3660" w:rsidRPr="0042753F">
        <w:rPr>
          <w:rFonts w:ascii="Tahoma" w:hAnsi="Tahoma" w:cs="Tahoma"/>
          <w:sz w:val="24"/>
          <w:szCs w:val="24"/>
        </w:rPr>
        <w:t xml:space="preserve"> suggested dates would be </w:t>
      </w:r>
      <w:r w:rsidR="00536CD8" w:rsidRPr="0042753F">
        <w:rPr>
          <w:rFonts w:ascii="Tahoma" w:hAnsi="Tahoma" w:cs="Tahoma"/>
          <w:sz w:val="24"/>
          <w:szCs w:val="24"/>
        </w:rPr>
        <w:t>Monday 15</w:t>
      </w:r>
      <w:r w:rsidR="00536CD8" w:rsidRPr="0042753F">
        <w:rPr>
          <w:rFonts w:ascii="Tahoma" w:hAnsi="Tahoma" w:cs="Tahoma"/>
          <w:sz w:val="24"/>
          <w:szCs w:val="24"/>
          <w:vertAlign w:val="superscript"/>
        </w:rPr>
        <w:t>th</w:t>
      </w:r>
      <w:r w:rsidR="00536CD8" w:rsidRPr="0042753F">
        <w:rPr>
          <w:rFonts w:ascii="Tahoma" w:hAnsi="Tahoma" w:cs="Tahoma"/>
          <w:sz w:val="24"/>
          <w:szCs w:val="24"/>
        </w:rPr>
        <w:t xml:space="preserve">, </w:t>
      </w:r>
      <w:r w:rsidR="004F567D" w:rsidRPr="0042753F">
        <w:rPr>
          <w:rFonts w:ascii="Tahoma" w:hAnsi="Tahoma" w:cs="Tahoma"/>
          <w:sz w:val="24"/>
          <w:szCs w:val="24"/>
        </w:rPr>
        <w:t>Tuesday 16</w:t>
      </w:r>
      <w:proofErr w:type="gramStart"/>
      <w:r w:rsidR="004F567D" w:rsidRPr="0042753F">
        <w:rPr>
          <w:rFonts w:ascii="Tahoma" w:hAnsi="Tahoma" w:cs="Tahoma"/>
          <w:sz w:val="24"/>
          <w:szCs w:val="24"/>
          <w:vertAlign w:val="superscript"/>
        </w:rPr>
        <w:t>th</w:t>
      </w:r>
      <w:r w:rsidR="004F567D" w:rsidRPr="0042753F">
        <w:rPr>
          <w:rFonts w:ascii="Tahoma" w:hAnsi="Tahoma" w:cs="Tahoma"/>
          <w:sz w:val="24"/>
          <w:szCs w:val="24"/>
        </w:rPr>
        <w:t xml:space="preserve"> </w:t>
      </w:r>
      <w:r w:rsidR="00536CD8" w:rsidRPr="0042753F">
        <w:rPr>
          <w:rFonts w:ascii="Tahoma" w:hAnsi="Tahoma" w:cs="Tahoma"/>
          <w:sz w:val="24"/>
          <w:szCs w:val="24"/>
        </w:rPr>
        <w:t>,</w:t>
      </w:r>
      <w:proofErr w:type="gramEnd"/>
      <w:r w:rsidR="00536CD8" w:rsidRPr="0042753F">
        <w:rPr>
          <w:rFonts w:ascii="Tahoma" w:hAnsi="Tahoma" w:cs="Tahoma"/>
          <w:sz w:val="24"/>
          <w:szCs w:val="24"/>
        </w:rPr>
        <w:t xml:space="preserve"> Monday 22</w:t>
      </w:r>
      <w:r w:rsidR="00536CD8" w:rsidRPr="0042753F">
        <w:rPr>
          <w:rFonts w:ascii="Tahoma" w:hAnsi="Tahoma" w:cs="Tahoma"/>
          <w:sz w:val="24"/>
          <w:szCs w:val="24"/>
          <w:vertAlign w:val="superscript"/>
        </w:rPr>
        <w:t>nd</w:t>
      </w:r>
      <w:r w:rsidR="00536CD8" w:rsidRPr="0042753F">
        <w:rPr>
          <w:rFonts w:ascii="Tahoma" w:hAnsi="Tahoma" w:cs="Tahoma"/>
          <w:sz w:val="24"/>
          <w:szCs w:val="24"/>
        </w:rPr>
        <w:t xml:space="preserve"> or </w:t>
      </w:r>
      <w:r w:rsidR="00FC6E4B" w:rsidRPr="0042753F">
        <w:rPr>
          <w:rFonts w:ascii="Tahoma" w:hAnsi="Tahoma" w:cs="Tahoma"/>
          <w:sz w:val="24"/>
          <w:szCs w:val="24"/>
        </w:rPr>
        <w:t>Tuesday 23</w:t>
      </w:r>
      <w:r w:rsidR="00FC6E4B" w:rsidRPr="0042753F">
        <w:rPr>
          <w:rFonts w:ascii="Tahoma" w:hAnsi="Tahoma" w:cs="Tahoma"/>
          <w:sz w:val="24"/>
          <w:szCs w:val="24"/>
          <w:vertAlign w:val="superscript"/>
        </w:rPr>
        <w:t>rd</w:t>
      </w:r>
      <w:r w:rsidR="00FC6E4B" w:rsidRPr="0042753F">
        <w:rPr>
          <w:rFonts w:ascii="Tahoma" w:hAnsi="Tahoma" w:cs="Tahoma"/>
          <w:sz w:val="24"/>
          <w:szCs w:val="24"/>
        </w:rPr>
        <w:t xml:space="preserve"> </w:t>
      </w:r>
      <w:r w:rsidR="00536CD8" w:rsidRPr="0042753F">
        <w:rPr>
          <w:rFonts w:ascii="Tahoma" w:hAnsi="Tahoma" w:cs="Tahoma"/>
          <w:sz w:val="24"/>
          <w:szCs w:val="24"/>
        </w:rPr>
        <w:t xml:space="preserve">March </w:t>
      </w:r>
      <w:r w:rsidR="00BB3660" w:rsidRPr="0042753F">
        <w:rPr>
          <w:rFonts w:ascii="Tahoma" w:hAnsi="Tahoma" w:cs="Tahoma"/>
          <w:sz w:val="24"/>
          <w:szCs w:val="24"/>
        </w:rPr>
        <w:t>at 8pm</w:t>
      </w:r>
      <w:r w:rsidR="002C5B42" w:rsidRPr="0042753F">
        <w:rPr>
          <w:rFonts w:ascii="Tahoma" w:hAnsi="Tahoma" w:cs="Tahoma"/>
          <w:sz w:val="24"/>
          <w:szCs w:val="24"/>
        </w:rPr>
        <w:t xml:space="preserve"> </w:t>
      </w:r>
      <w:r w:rsidR="002C5B42" w:rsidRPr="0042753F">
        <w:rPr>
          <w:rFonts w:ascii="Tahoma" w:hAnsi="Tahoma" w:cs="Tahoma"/>
          <w:b/>
          <w:bCs/>
          <w:sz w:val="24"/>
          <w:szCs w:val="24"/>
        </w:rPr>
        <w:t>Olivia to lead on this but all to attend the meeting</w:t>
      </w:r>
    </w:p>
    <w:p w14:paraId="351AEAC9" w14:textId="6E93A270" w:rsidR="00AC27D9" w:rsidRPr="0042753F" w:rsidRDefault="00AC27D9" w:rsidP="00AC27D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2753F">
        <w:rPr>
          <w:rFonts w:ascii="Tahoma" w:hAnsi="Tahoma" w:cs="Tahoma"/>
          <w:sz w:val="24"/>
          <w:szCs w:val="24"/>
        </w:rPr>
        <w:t xml:space="preserve">Steering group meet </w:t>
      </w:r>
      <w:r w:rsidR="00F14BE7" w:rsidRPr="0042753F">
        <w:rPr>
          <w:rFonts w:ascii="Tahoma" w:hAnsi="Tahoma" w:cs="Tahoma"/>
          <w:sz w:val="24"/>
          <w:szCs w:val="24"/>
        </w:rPr>
        <w:t>Monday 29</w:t>
      </w:r>
      <w:r w:rsidR="00F14BE7" w:rsidRPr="0042753F">
        <w:rPr>
          <w:rFonts w:ascii="Tahoma" w:hAnsi="Tahoma" w:cs="Tahoma"/>
          <w:sz w:val="24"/>
          <w:szCs w:val="24"/>
          <w:vertAlign w:val="superscript"/>
        </w:rPr>
        <w:t>th</w:t>
      </w:r>
      <w:r w:rsidR="00F14BE7" w:rsidRPr="0042753F">
        <w:rPr>
          <w:rFonts w:ascii="Tahoma" w:hAnsi="Tahoma" w:cs="Tahoma"/>
          <w:sz w:val="24"/>
          <w:szCs w:val="24"/>
        </w:rPr>
        <w:t xml:space="preserve"> or Tuesday 30</w:t>
      </w:r>
      <w:r w:rsidR="00F53AB1" w:rsidRPr="0042753F">
        <w:rPr>
          <w:rFonts w:ascii="Tahoma" w:hAnsi="Tahoma" w:cs="Tahoma"/>
          <w:sz w:val="24"/>
          <w:szCs w:val="24"/>
          <w:vertAlign w:val="superscript"/>
        </w:rPr>
        <w:t>th</w:t>
      </w:r>
      <w:r w:rsidR="00F53AB1" w:rsidRPr="0042753F">
        <w:rPr>
          <w:rFonts w:ascii="Tahoma" w:hAnsi="Tahoma" w:cs="Tahoma"/>
          <w:sz w:val="24"/>
          <w:szCs w:val="24"/>
        </w:rPr>
        <w:t xml:space="preserve"> March </w:t>
      </w:r>
      <w:r w:rsidRPr="0042753F">
        <w:rPr>
          <w:rFonts w:ascii="Tahoma" w:hAnsi="Tahoma" w:cs="Tahoma"/>
          <w:sz w:val="24"/>
          <w:szCs w:val="24"/>
        </w:rPr>
        <w:t>to re jig the questionnaire</w:t>
      </w:r>
      <w:r w:rsidR="006E29ED" w:rsidRPr="0042753F">
        <w:rPr>
          <w:rFonts w:ascii="Tahoma" w:hAnsi="Tahoma" w:cs="Tahoma"/>
          <w:sz w:val="24"/>
          <w:szCs w:val="24"/>
        </w:rPr>
        <w:t xml:space="preserve"> depending on outcome from P4A</w:t>
      </w:r>
      <w:r w:rsidR="002C5B42" w:rsidRPr="0042753F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2C5B42" w:rsidRPr="0042753F">
        <w:rPr>
          <w:rFonts w:ascii="Tahoma" w:hAnsi="Tahoma" w:cs="Tahoma"/>
          <w:b/>
          <w:bCs/>
          <w:sz w:val="24"/>
          <w:szCs w:val="24"/>
        </w:rPr>
        <w:t>All</w:t>
      </w:r>
      <w:proofErr w:type="gramEnd"/>
    </w:p>
    <w:p w14:paraId="00E19CDE" w14:textId="51FBA408" w:rsidR="00AC27D9" w:rsidRPr="0042753F" w:rsidRDefault="00AC27D9" w:rsidP="00AC27D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2753F">
        <w:rPr>
          <w:rFonts w:ascii="Tahoma" w:hAnsi="Tahoma" w:cs="Tahoma"/>
          <w:sz w:val="24"/>
          <w:szCs w:val="24"/>
        </w:rPr>
        <w:t>Launch the questionnaire</w:t>
      </w:r>
      <w:r w:rsidR="00751EDD" w:rsidRPr="0042753F">
        <w:rPr>
          <w:rFonts w:ascii="Tahoma" w:hAnsi="Tahoma" w:cs="Tahoma"/>
          <w:sz w:val="24"/>
          <w:szCs w:val="24"/>
        </w:rPr>
        <w:t xml:space="preserve"> – leaflets to go to schools – 1600 leaflets for children</w:t>
      </w:r>
      <w:r w:rsidR="003E7551" w:rsidRPr="0042753F">
        <w:rPr>
          <w:rFonts w:ascii="Tahoma" w:hAnsi="Tahoma" w:cs="Tahoma"/>
          <w:sz w:val="24"/>
          <w:szCs w:val="24"/>
        </w:rPr>
        <w:t xml:space="preserve">; leaflets and posters at Polling Stations; </w:t>
      </w:r>
      <w:proofErr w:type="gramStart"/>
      <w:r w:rsidR="002C5B42" w:rsidRPr="0042753F">
        <w:rPr>
          <w:rFonts w:ascii="Tahoma" w:hAnsi="Tahoma" w:cs="Tahoma"/>
          <w:b/>
          <w:bCs/>
          <w:sz w:val="24"/>
          <w:szCs w:val="24"/>
        </w:rPr>
        <w:t>All</w:t>
      </w:r>
      <w:proofErr w:type="gramEnd"/>
    </w:p>
    <w:p w14:paraId="3DD09D60" w14:textId="3F70E12A" w:rsidR="00A919A0" w:rsidRPr="0042753F" w:rsidRDefault="00A919A0" w:rsidP="00AC27D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2753F">
        <w:rPr>
          <w:rFonts w:ascii="Tahoma" w:hAnsi="Tahoma" w:cs="Tahoma"/>
          <w:sz w:val="24"/>
          <w:szCs w:val="24"/>
        </w:rPr>
        <w:t xml:space="preserve">How do we </w:t>
      </w:r>
      <w:r w:rsidR="00492EEA" w:rsidRPr="0042753F">
        <w:rPr>
          <w:rFonts w:ascii="Tahoma" w:hAnsi="Tahoma" w:cs="Tahoma"/>
          <w:sz w:val="24"/>
          <w:szCs w:val="24"/>
        </w:rPr>
        <w:t xml:space="preserve">put this online?  Will survey Monkey have capacity? Would we need </w:t>
      </w:r>
      <w:r w:rsidR="0042753F" w:rsidRPr="0042753F">
        <w:rPr>
          <w:rFonts w:ascii="Tahoma" w:hAnsi="Tahoma" w:cs="Tahoma"/>
          <w:sz w:val="24"/>
          <w:szCs w:val="24"/>
        </w:rPr>
        <w:t>to get an upgrade on the package?</w:t>
      </w:r>
    </w:p>
    <w:p w14:paraId="162A5324" w14:textId="2E6CA462" w:rsidR="0009182B" w:rsidRPr="0042753F" w:rsidRDefault="007F5329" w:rsidP="00AC27D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2753F">
        <w:rPr>
          <w:rFonts w:ascii="Tahoma" w:hAnsi="Tahoma" w:cs="Tahoma"/>
          <w:sz w:val="24"/>
          <w:szCs w:val="24"/>
        </w:rPr>
        <w:t>Gather in information and preliminary look through</w:t>
      </w:r>
      <w:r w:rsidR="001363AC" w:rsidRPr="0042753F">
        <w:rPr>
          <w:rFonts w:ascii="Tahoma" w:hAnsi="Tahoma" w:cs="Tahoma"/>
          <w:sz w:val="24"/>
          <w:szCs w:val="24"/>
        </w:rPr>
        <w:t xml:space="preserve"> – do we need someone </w:t>
      </w:r>
      <w:r w:rsidR="00F50FAC" w:rsidRPr="0042753F">
        <w:rPr>
          <w:rFonts w:ascii="Tahoma" w:hAnsi="Tahoma" w:cs="Tahoma"/>
          <w:sz w:val="24"/>
          <w:szCs w:val="24"/>
        </w:rPr>
        <w:t>who can analyse this data for us?</w:t>
      </w:r>
      <w:r w:rsidR="00DB551C" w:rsidRPr="0042753F">
        <w:rPr>
          <w:rFonts w:ascii="Tahoma" w:hAnsi="Tahoma" w:cs="Tahoma"/>
          <w:sz w:val="24"/>
          <w:szCs w:val="24"/>
        </w:rPr>
        <w:t xml:space="preserve">  Can CCDC help with this?</w:t>
      </w:r>
      <w:r w:rsidR="002F7289" w:rsidRPr="0042753F">
        <w:rPr>
          <w:rFonts w:ascii="Tahoma" w:hAnsi="Tahoma" w:cs="Tahoma"/>
          <w:sz w:val="24"/>
          <w:szCs w:val="24"/>
        </w:rPr>
        <w:t xml:space="preserve"> </w:t>
      </w:r>
      <w:r w:rsidR="00107F41" w:rsidRPr="0042753F">
        <w:rPr>
          <w:rFonts w:ascii="Tahoma" w:hAnsi="Tahoma" w:cs="Tahoma"/>
          <w:b/>
          <w:bCs/>
          <w:sz w:val="24"/>
          <w:szCs w:val="24"/>
        </w:rPr>
        <w:t>Olivia</w:t>
      </w:r>
      <w:r w:rsidR="00030DB1" w:rsidRPr="0042753F">
        <w:rPr>
          <w:rFonts w:ascii="Tahoma" w:hAnsi="Tahoma" w:cs="Tahoma"/>
          <w:b/>
          <w:bCs/>
          <w:sz w:val="24"/>
          <w:szCs w:val="24"/>
        </w:rPr>
        <w:t xml:space="preserve"> to speak with Sunil</w:t>
      </w:r>
      <w:r w:rsidR="0042753F" w:rsidRPr="0042753F">
        <w:rPr>
          <w:rFonts w:ascii="Tahoma" w:hAnsi="Tahoma" w:cs="Tahoma"/>
          <w:b/>
          <w:bCs/>
          <w:sz w:val="24"/>
          <w:szCs w:val="24"/>
        </w:rPr>
        <w:t xml:space="preserve"> at </w:t>
      </w:r>
      <w:proofErr w:type="gramStart"/>
      <w:r w:rsidR="0042753F" w:rsidRPr="0042753F">
        <w:rPr>
          <w:rFonts w:ascii="Tahoma" w:hAnsi="Tahoma" w:cs="Tahoma"/>
          <w:b/>
          <w:bCs/>
          <w:sz w:val="24"/>
          <w:szCs w:val="24"/>
        </w:rPr>
        <w:t>CCDC</w:t>
      </w:r>
      <w:proofErr w:type="gramEnd"/>
    </w:p>
    <w:p w14:paraId="03594CAA" w14:textId="5606BAB0" w:rsidR="007F5329" w:rsidRPr="0042753F" w:rsidRDefault="007F5329" w:rsidP="00AC27D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2753F">
        <w:rPr>
          <w:rFonts w:ascii="Tahoma" w:hAnsi="Tahoma" w:cs="Tahoma"/>
          <w:sz w:val="24"/>
          <w:szCs w:val="24"/>
        </w:rPr>
        <w:lastRenderedPageBreak/>
        <w:t xml:space="preserve">Engage a consultant to take this </w:t>
      </w:r>
      <w:proofErr w:type="gramStart"/>
      <w:r w:rsidRPr="0042753F">
        <w:rPr>
          <w:rFonts w:ascii="Tahoma" w:hAnsi="Tahoma" w:cs="Tahoma"/>
          <w:sz w:val="24"/>
          <w:szCs w:val="24"/>
        </w:rPr>
        <w:t>forward</w:t>
      </w:r>
      <w:proofErr w:type="gramEnd"/>
    </w:p>
    <w:p w14:paraId="4C7BCF6C" w14:textId="4B120EB2" w:rsidR="003519AD" w:rsidRPr="0042753F" w:rsidRDefault="00D07504" w:rsidP="003519AD">
      <w:pPr>
        <w:rPr>
          <w:rFonts w:ascii="Tahoma" w:hAnsi="Tahoma" w:cs="Tahoma"/>
          <w:b/>
          <w:bCs/>
          <w:sz w:val="24"/>
          <w:szCs w:val="24"/>
        </w:rPr>
      </w:pPr>
      <w:r w:rsidRPr="0042753F">
        <w:rPr>
          <w:rFonts w:ascii="Tahoma" w:hAnsi="Tahoma" w:cs="Tahoma"/>
          <w:sz w:val="24"/>
          <w:szCs w:val="24"/>
        </w:rPr>
        <w:t>Twitter page for Neighbourhood P</w:t>
      </w:r>
      <w:r w:rsidR="00C61687" w:rsidRPr="0042753F">
        <w:rPr>
          <w:rFonts w:ascii="Tahoma" w:hAnsi="Tahoma" w:cs="Tahoma"/>
          <w:sz w:val="24"/>
          <w:szCs w:val="24"/>
        </w:rPr>
        <w:t>l</w:t>
      </w:r>
      <w:r w:rsidRPr="0042753F">
        <w:rPr>
          <w:rFonts w:ascii="Tahoma" w:hAnsi="Tahoma" w:cs="Tahoma"/>
          <w:sz w:val="24"/>
          <w:szCs w:val="24"/>
        </w:rPr>
        <w:t>an</w:t>
      </w:r>
      <w:r w:rsidR="00C61687" w:rsidRPr="0042753F">
        <w:rPr>
          <w:rFonts w:ascii="Tahoma" w:hAnsi="Tahoma" w:cs="Tahoma"/>
          <w:sz w:val="24"/>
          <w:szCs w:val="24"/>
        </w:rPr>
        <w:t xml:space="preserve"> / Instagram / Facebook?  </w:t>
      </w:r>
      <w:r w:rsidR="002C5B42" w:rsidRPr="0042753F">
        <w:rPr>
          <w:rFonts w:ascii="Tahoma" w:hAnsi="Tahoma" w:cs="Tahoma"/>
          <w:b/>
          <w:bCs/>
          <w:sz w:val="24"/>
          <w:szCs w:val="24"/>
        </w:rPr>
        <w:t>Hilary / Sam</w:t>
      </w:r>
    </w:p>
    <w:p w14:paraId="13E6E681" w14:textId="46FEE9BD" w:rsidR="002C5B42" w:rsidRPr="0042753F" w:rsidRDefault="00925BB0" w:rsidP="008C3A33">
      <w:pPr>
        <w:rPr>
          <w:rFonts w:ascii="Tahoma" w:hAnsi="Tahoma" w:cs="Tahoma"/>
          <w:b/>
          <w:bCs/>
          <w:sz w:val="24"/>
          <w:szCs w:val="24"/>
        </w:rPr>
      </w:pPr>
      <w:r w:rsidRPr="0042753F">
        <w:rPr>
          <w:rFonts w:ascii="Tahoma" w:hAnsi="Tahoma" w:cs="Tahoma"/>
          <w:b/>
          <w:bCs/>
          <w:sz w:val="24"/>
          <w:szCs w:val="24"/>
        </w:rPr>
        <w:t>Date of Next meeting</w:t>
      </w:r>
      <w:r w:rsidR="000305D0" w:rsidRPr="0042753F">
        <w:rPr>
          <w:rFonts w:ascii="Tahoma" w:hAnsi="Tahoma" w:cs="Tahoma"/>
          <w:b/>
          <w:bCs/>
          <w:sz w:val="24"/>
          <w:szCs w:val="24"/>
        </w:rPr>
        <w:br/>
      </w:r>
      <w:r w:rsidR="000305D0" w:rsidRPr="0042753F">
        <w:rPr>
          <w:rFonts w:ascii="Tahoma" w:hAnsi="Tahoma" w:cs="Tahoma"/>
          <w:i/>
          <w:iCs/>
          <w:sz w:val="24"/>
          <w:szCs w:val="24"/>
          <w:u w:val="single"/>
        </w:rPr>
        <w:t>Monday 29</w:t>
      </w:r>
      <w:r w:rsidR="000305D0" w:rsidRPr="0042753F">
        <w:rPr>
          <w:rFonts w:ascii="Tahoma" w:hAnsi="Tahoma" w:cs="Tahoma"/>
          <w:i/>
          <w:iCs/>
          <w:sz w:val="24"/>
          <w:szCs w:val="24"/>
          <w:u w:val="single"/>
          <w:vertAlign w:val="superscript"/>
        </w:rPr>
        <w:t>th</w:t>
      </w:r>
      <w:r w:rsidR="000305D0" w:rsidRPr="0042753F">
        <w:rPr>
          <w:rFonts w:ascii="Tahoma" w:hAnsi="Tahoma" w:cs="Tahoma"/>
          <w:i/>
          <w:iCs/>
          <w:sz w:val="24"/>
          <w:szCs w:val="24"/>
          <w:u w:val="single"/>
        </w:rPr>
        <w:t xml:space="preserve"> or Tuesday 30</w:t>
      </w:r>
      <w:r w:rsidR="000305D0" w:rsidRPr="0042753F">
        <w:rPr>
          <w:rFonts w:ascii="Tahoma" w:hAnsi="Tahoma" w:cs="Tahoma"/>
          <w:i/>
          <w:iCs/>
          <w:sz w:val="24"/>
          <w:szCs w:val="24"/>
          <w:u w:val="single"/>
          <w:vertAlign w:val="superscript"/>
        </w:rPr>
        <w:t>th</w:t>
      </w:r>
      <w:r w:rsidR="000305D0" w:rsidRPr="0042753F">
        <w:rPr>
          <w:rFonts w:ascii="Tahoma" w:hAnsi="Tahoma" w:cs="Tahoma"/>
          <w:i/>
          <w:iCs/>
          <w:sz w:val="24"/>
          <w:szCs w:val="24"/>
          <w:u w:val="single"/>
        </w:rPr>
        <w:t xml:space="preserve"> March</w:t>
      </w:r>
      <w:r w:rsidR="000305D0" w:rsidRPr="0042753F">
        <w:rPr>
          <w:rFonts w:ascii="Tahoma" w:hAnsi="Tahoma" w:cs="Tahoma"/>
          <w:sz w:val="24"/>
          <w:szCs w:val="24"/>
        </w:rPr>
        <w:t xml:space="preserve"> dependent on Christine Martin.  This meeting would look again at the questionnaire and decide </w:t>
      </w:r>
      <w:r w:rsidR="00921260" w:rsidRPr="0042753F">
        <w:rPr>
          <w:rFonts w:ascii="Tahoma" w:hAnsi="Tahoma" w:cs="Tahoma"/>
          <w:sz w:val="24"/>
          <w:szCs w:val="24"/>
        </w:rPr>
        <w:t>on final design.</w:t>
      </w:r>
      <w:r w:rsidR="003C1642" w:rsidRPr="0042753F">
        <w:rPr>
          <w:rFonts w:ascii="Tahoma" w:hAnsi="Tahoma" w:cs="Tahoma"/>
          <w:sz w:val="24"/>
          <w:szCs w:val="24"/>
        </w:rPr>
        <w:t xml:space="preserve">  Mail Chimp account or email account? </w:t>
      </w:r>
      <w:r w:rsidR="00425E30" w:rsidRPr="0042753F">
        <w:rPr>
          <w:rFonts w:ascii="Tahoma" w:hAnsi="Tahoma" w:cs="Tahoma"/>
          <w:sz w:val="24"/>
          <w:szCs w:val="24"/>
        </w:rPr>
        <w:t>Who would monitor the email accounts etc?</w:t>
      </w:r>
      <w:r w:rsidR="002C5B42" w:rsidRPr="0042753F">
        <w:rPr>
          <w:rFonts w:ascii="Tahoma" w:hAnsi="Tahoma" w:cs="Tahoma"/>
          <w:sz w:val="24"/>
          <w:szCs w:val="24"/>
        </w:rPr>
        <w:t xml:space="preserve"> Possibly P4A? </w:t>
      </w:r>
      <w:r w:rsidR="002C5B42" w:rsidRPr="0042753F">
        <w:rPr>
          <w:rFonts w:ascii="Tahoma" w:hAnsi="Tahoma" w:cs="Tahoma"/>
          <w:b/>
          <w:bCs/>
          <w:sz w:val="24"/>
          <w:szCs w:val="24"/>
        </w:rPr>
        <w:t>Hilary/Sam</w:t>
      </w:r>
    </w:p>
    <w:sectPr w:rsidR="002C5B42" w:rsidRPr="0042753F" w:rsidSect="0042753F">
      <w:headerReference w:type="default" r:id="rId8"/>
      <w:pgSz w:w="11906" w:h="16838"/>
      <w:pgMar w:top="156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E345B" w14:textId="77777777" w:rsidR="00BE27EE" w:rsidRDefault="00BE27EE" w:rsidP="00D32153">
      <w:pPr>
        <w:spacing w:after="0" w:line="240" w:lineRule="auto"/>
      </w:pPr>
      <w:r>
        <w:separator/>
      </w:r>
    </w:p>
  </w:endnote>
  <w:endnote w:type="continuationSeparator" w:id="0">
    <w:p w14:paraId="4E50B300" w14:textId="77777777" w:rsidR="00BE27EE" w:rsidRDefault="00BE27EE" w:rsidP="00D3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D5667" w14:textId="77777777" w:rsidR="00BE27EE" w:rsidRDefault="00BE27EE" w:rsidP="00D32153">
      <w:pPr>
        <w:spacing w:after="0" w:line="240" w:lineRule="auto"/>
      </w:pPr>
      <w:r>
        <w:separator/>
      </w:r>
    </w:p>
  </w:footnote>
  <w:footnote w:type="continuationSeparator" w:id="0">
    <w:p w14:paraId="4EFEB78B" w14:textId="77777777" w:rsidR="00BE27EE" w:rsidRDefault="00BE27EE" w:rsidP="00D3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0EB5" w14:textId="19E9B3F8" w:rsidR="00D32153" w:rsidRPr="00D32153" w:rsidRDefault="00D32153">
    <w:pPr>
      <w:pStyle w:val="Header"/>
      <w:rPr>
        <w:rFonts w:ascii="Tahoma" w:hAnsi="Tahoma" w:cs="Tahoma"/>
        <w:sz w:val="28"/>
        <w:szCs w:val="28"/>
      </w:rPr>
    </w:pPr>
    <w:r w:rsidRPr="00D32153">
      <w:rPr>
        <w:rFonts w:ascii="Tahoma" w:hAnsi="Tahoma" w:cs="Tahoma"/>
        <w:sz w:val="28"/>
        <w:szCs w:val="28"/>
      </w:rPr>
      <w:t>Neighbourhood Plan Steering Group</w:t>
    </w:r>
    <w:r w:rsidRPr="00D32153">
      <w:rPr>
        <w:rFonts w:ascii="Tahoma" w:hAnsi="Tahoma" w:cs="Tahoma"/>
        <w:sz w:val="28"/>
        <w:szCs w:val="28"/>
      </w:rPr>
      <w:tab/>
    </w:r>
    <w:r w:rsidRPr="00D32153">
      <w:rPr>
        <w:rFonts w:ascii="Tahoma" w:hAnsi="Tahoma" w:cs="Tahoma"/>
        <w:sz w:val="28"/>
        <w:szCs w:val="28"/>
      </w:rPr>
      <w:tab/>
    </w:r>
    <w:r w:rsidR="00C54243">
      <w:rPr>
        <w:rFonts w:ascii="Tahoma" w:hAnsi="Tahoma" w:cs="Tahoma"/>
        <w:sz w:val="28"/>
        <w:szCs w:val="28"/>
      </w:rPr>
      <w:t>23</w:t>
    </w:r>
    <w:r w:rsidR="00C54243" w:rsidRPr="00C54243">
      <w:rPr>
        <w:rFonts w:ascii="Tahoma" w:hAnsi="Tahoma" w:cs="Tahoma"/>
        <w:sz w:val="28"/>
        <w:szCs w:val="28"/>
        <w:vertAlign w:val="superscript"/>
      </w:rPr>
      <w:t>rd</w:t>
    </w:r>
    <w:r w:rsidR="00C54243">
      <w:rPr>
        <w:rFonts w:ascii="Tahoma" w:hAnsi="Tahoma" w:cs="Tahoma"/>
        <w:sz w:val="28"/>
        <w:szCs w:val="28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C494E"/>
    <w:multiLevelType w:val="hybridMultilevel"/>
    <w:tmpl w:val="D90C3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4717"/>
    <w:multiLevelType w:val="hybridMultilevel"/>
    <w:tmpl w:val="E5A0D8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53"/>
    <w:rsid w:val="000079D4"/>
    <w:rsid w:val="000177F0"/>
    <w:rsid w:val="000305D0"/>
    <w:rsid w:val="00030DB1"/>
    <w:rsid w:val="00031843"/>
    <w:rsid w:val="0003286E"/>
    <w:rsid w:val="00046227"/>
    <w:rsid w:val="00052685"/>
    <w:rsid w:val="00085F25"/>
    <w:rsid w:val="0009182B"/>
    <w:rsid w:val="00092CFC"/>
    <w:rsid w:val="000C15D2"/>
    <w:rsid w:val="000E5BEB"/>
    <w:rsid w:val="000F23ED"/>
    <w:rsid w:val="000F663D"/>
    <w:rsid w:val="00107F41"/>
    <w:rsid w:val="00120D19"/>
    <w:rsid w:val="00133C59"/>
    <w:rsid w:val="001363AC"/>
    <w:rsid w:val="00143141"/>
    <w:rsid w:val="00151A92"/>
    <w:rsid w:val="0016143A"/>
    <w:rsid w:val="00171BC0"/>
    <w:rsid w:val="001A4B39"/>
    <w:rsid w:val="001B0B89"/>
    <w:rsid w:val="001B3429"/>
    <w:rsid w:val="001C18ED"/>
    <w:rsid w:val="001D2645"/>
    <w:rsid w:val="001D4156"/>
    <w:rsid w:val="001E7D05"/>
    <w:rsid w:val="002172CC"/>
    <w:rsid w:val="00260744"/>
    <w:rsid w:val="00260CC1"/>
    <w:rsid w:val="00266BAF"/>
    <w:rsid w:val="00270DE3"/>
    <w:rsid w:val="00293CBA"/>
    <w:rsid w:val="002B4C21"/>
    <w:rsid w:val="002C5B42"/>
    <w:rsid w:val="002F5791"/>
    <w:rsid w:val="002F7289"/>
    <w:rsid w:val="00311129"/>
    <w:rsid w:val="00322C99"/>
    <w:rsid w:val="00331A2B"/>
    <w:rsid w:val="003519AD"/>
    <w:rsid w:val="003546EA"/>
    <w:rsid w:val="003A6631"/>
    <w:rsid w:val="003B3C14"/>
    <w:rsid w:val="003B7958"/>
    <w:rsid w:val="003C1642"/>
    <w:rsid w:val="003C4BB4"/>
    <w:rsid w:val="003D554A"/>
    <w:rsid w:val="003E3362"/>
    <w:rsid w:val="003E7551"/>
    <w:rsid w:val="003F1405"/>
    <w:rsid w:val="00403E19"/>
    <w:rsid w:val="00417086"/>
    <w:rsid w:val="00425E30"/>
    <w:rsid w:val="0042753F"/>
    <w:rsid w:val="004323D7"/>
    <w:rsid w:val="00442DA9"/>
    <w:rsid w:val="0049195F"/>
    <w:rsid w:val="00492EEA"/>
    <w:rsid w:val="0049400D"/>
    <w:rsid w:val="004B2F8C"/>
    <w:rsid w:val="004D6FFD"/>
    <w:rsid w:val="004E1C4A"/>
    <w:rsid w:val="004E2BF5"/>
    <w:rsid w:val="004F567D"/>
    <w:rsid w:val="00536CD8"/>
    <w:rsid w:val="00541800"/>
    <w:rsid w:val="005445DA"/>
    <w:rsid w:val="005772E8"/>
    <w:rsid w:val="00580E29"/>
    <w:rsid w:val="005827E0"/>
    <w:rsid w:val="00586722"/>
    <w:rsid w:val="00587540"/>
    <w:rsid w:val="005A0444"/>
    <w:rsid w:val="005A1741"/>
    <w:rsid w:val="005C7625"/>
    <w:rsid w:val="005C77A7"/>
    <w:rsid w:val="005D0245"/>
    <w:rsid w:val="005E165D"/>
    <w:rsid w:val="005F2C47"/>
    <w:rsid w:val="0064127E"/>
    <w:rsid w:val="0066305F"/>
    <w:rsid w:val="00675F1F"/>
    <w:rsid w:val="00693421"/>
    <w:rsid w:val="0069566D"/>
    <w:rsid w:val="006A44BF"/>
    <w:rsid w:val="006B0F2B"/>
    <w:rsid w:val="006C62A5"/>
    <w:rsid w:val="006E29ED"/>
    <w:rsid w:val="006E7FF4"/>
    <w:rsid w:val="006F6BA9"/>
    <w:rsid w:val="0070193B"/>
    <w:rsid w:val="00710E66"/>
    <w:rsid w:val="007363B4"/>
    <w:rsid w:val="0074016D"/>
    <w:rsid w:val="007472B9"/>
    <w:rsid w:val="00751EDD"/>
    <w:rsid w:val="007632E2"/>
    <w:rsid w:val="00784AC8"/>
    <w:rsid w:val="007A6A9D"/>
    <w:rsid w:val="007B1659"/>
    <w:rsid w:val="007B5ED2"/>
    <w:rsid w:val="007F5329"/>
    <w:rsid w:val="00810C06"/>
    <w:rsid w:val="00816713"/>
    <w:rsid w:val="00821C19"/>
    <w:rsid w:val="00854E54"/>
    <w:rsid w:val="0086517A"/>
    <w:rsid w:val="00880C9A"/>
    <w:rsid w:val="00890BB0"/>
    <w:rsid w:val="00891FA0"/>
    <w:rsid w:val="008A5949"/>
    <w:rsid w:val="008C3A33"/>
    <w:rsid w:val="008C3ECD"/>
    <w:rsid w:val="00921260"/>
    <w:rsid w:val="009235C5"/>
    <w:rsid w:val="00925BB0"/>
    <w:rsid w:val="00925E2D"/>
    <w:rsid w:val="00933290"/>
    <w:rsid w:val="009411EA"/>
    <w:rsid w:val="00977EA2"/>
    <w:rsid w:val="00992606"/>
    <w:rsid w:val="009B0F6D"/>
    <w:rsid w:val="009C51D1"/>
    <w:rsid w:val="00A0648F"/>
    <w:rsid w:val="00A12904"/>
    <w:rsid w:val="00A3116B"/>
    <w:rsid w:val="00A4722A"/>
    <w:rsid w:val="00A5506E"/>
    <w:rsid w:val="00A62BFA"/>
    <w:rsid w:val="00A71663"/>
    <w:rsid w:val="00A82646"/>
    <w:rsid w:val="00A91615"/>
    <w:rsid w:val="00A919A0"/>
    <w:rsid w:val="00AC1DD7"/>
    <w:rsid w:val="00AC27D9"/>
    <w:rsid w:val="00AE3054"/>
    <w:rsid w:val="00B15E4B"/>
    <w:rsid w:val="00B318F7"/>
    <w:rsid w:val="00B47AEB"/>
    <w:rsid w:val="00BA0D22"/>
    <w:rsid w:val="00BA1D8D"/>
    <w:rsid w:val="00BA1DF9"/>
    <w:rsid w:val="00BB3660"/>
    <w:rsid w:val="00BD7CD3"/>
    <w:rsid w:val="00BE27EE"/>
    <w:rsid w:val="00BE3DF6"/>
    <w:rsid w:val="00BE7CA5"/>
    <w:rsid w:val="00BF1DD2"/>
    <w:rsid w:val="00BF712C"/>
    <w:rsid w:val="00C21E74"/>
    <w:rsid w:val="00C224D6"/>
    <w:rsid w:val="00C3547D"/>
    <w:rsid w:val="00C4028C"/>
    <w:rsid w:val="00C432DE"/>
    <w:rsid w:val="00C44D46"/>
    <w:rsid w:val="00C54243"/>
    <w:rsid w:val="00C57B92"/>
    <w:rsid w:val="00C61687"/>
    <w:rsid w:val="00C8243E"/>
    <w:rsid w:val="00CA17D1"/>
    <w:rsid w:val="00CC0653"/>
    <w:rsid w:val="00CE175E"/>
    <w:rsid w:val="00CF04FC"/>
    <w:rsid w:val="00CF11B8"/>
    <w:rsid w:val="00D04FC7"/>
    <w:rsid w:val="00D07504"/>
    <w:rsid w:val="00D32153"/>
    <w:rsid w:val="00D32784"/>
    <w:rsid w:val="00D4510A"/>
    <w:rsid w:val="00D7379B"/>
    <w:rsid w:val="00D86711"/>
    <w:rsid w:val="00D92A04"/>
    <w:rsid w:val="00D954B1"/>
    <w:rsid w:val="00DA2637"/>
    <w:rsid w:val="00DA34C0"/>
    <w:rsid w:val="00DB551C"/>
    <w:rsid w:val="00DB577F"/>
    <w:rsid w:val="00DC2F95"/>
    <w:rsid w:val="00DF256D"/>
    <w:rsid w:val="00DF6A2F"/>
    <w:rsid w:val="00E214C6"/>
    <w:rsid w:val="00E3612F"/>
    <w:rsid w:val="00E4233F"/>
    <w:rsid w:val="00E426FB"/>
    <w:rsid w:val="00E461CC"/>
    <w:rsid w:val="00E46BEF"/>
    <w:rsid w:val="00E47E54"/>
    <w:rsid w:val="00E974BD"/>
    <w:rsid w:val="00EB1FE1"/>
    <w:rsid w:val="00EC2FDB"/>
    <w:rsid w:val="00ED44D1"/>
    <w:rsid w:val="00F07081"/>
    <w:rsid w:val="00F11B6D"/>
    <w:rsid w:val="00F12C49"/>
    <w:rsid w:val="00F14BE7"/>
    <w:rsid w:val="00F3449C"/>
    <w:rsid w:val="00F50FAC"/>
    <w:rsid w:val="00F53AB1"/>
    <w:rsid w:val="00F575A4"/>
    <w:rsid w:val="00F57761"/>
    <w:rsid w:val="00F70F52"/>
    <w:rsid w:val="00F7248F"/>
    <w:rsid w:val="00F74552"/>
    <w:rsid w:val="00F92C29"/>
    <w:rsid w:val="00F97B50"/>
    <w:rsid w:val="00FB1236"/>
    <w:rsid w:val="00FC10D2"/>
    <w:rsid w:val="00FC6E4B"/>
    <w:rsid w:val="00FD4C82"/>
    <w:rsid w:val="00F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4134"/>
  <w15:chartTrackingRefBased/>
  <w15:docId w15:val="{4A24E966-CDCA-4064-AA5C-DBB3113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53"/>
  </w:style>
  <w:style w:type="paragraph" w:styleId="Footer">
    <w:name w:val="footer"/>
    <w:basedOn w:val="Normal"/>
    <w:link w:val="FooterChar"/>
    <w:uiPriority w:val="99"/>
    <w:unhideWhenUsed/>
    <w:rsid w:val="00D32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53"/>
  </w:style>
  <w:style w:type="paragraph" w:styleId="ListParagraph">
    <w:name w:val="List Paragraph"/>
    <w:basedOn w:val="Normal"/>
    <w:uiPriority w:val="34"/>
    <w:qFormat/>
    <w:rsid w:val="00925B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929422/Impacts_of_Neighbourhood_Planning_in_Englan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Rugeley TownCouncil</dc:creator>
  <cp:keywords/>
  <dc:description/>
  <cp:lastModifiedBy>Rugeley TownCouncil</cp:lastModifiedBy>
  <cp:revision>58</cp:revision>
  <dcterms:created xsi:type="dcterms:W3CDTF">2021-02-23T19:47:00Z</dcterms:created>
  <dcterms:modified xsi:type="dcterms:W3CDTF">2021-02-23T20:46:00Z</dcterms:modified>
</cp:coreProperties>
</file>